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F104A">
              <w:rPr>
                <w:rFonts w:ascii="Book Antiqua" w:eastAsia="Arial Unicode MS" w:hAnsi="Book Antiqua" w:cstheme="minorHAnsi"/>
                <w:szCs w:val="22"/>
                <w:lang w:bidi="ar-SA"/>
              </w:rPr>
              <w:t>everse Auction Date : xx/</w:t>
            </w:r>
            <w:proofErr w:type="spellStart"/>
            <w:r w:rsidR="000F104A">
              <w:rPr>
                <w:rFonts w:ascii="Book Antiqua" w:eastAsia="Arial Unicode MS" w:hAnsi="Book Antiqua" w:cstheme="minorHAnsi"/>
                <w:szCs w:val="22"/>
                <w:lang w:bidi="ar-SA"/>
              </w:rPr>
              <w:t>yy</w:t>
            </w:r>
            <w:proofErr w:type="spellEnd"/>
            <w:r w:rsidR="000F104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0F104A">
              <w:rPr>
                <w:rFonts w:ascii="Book Antiqua" w:eastAsia="Times New Roman" w:hAnsi="Book Antiqua" w:cstheme="minorHAnsi"/>
                <w:b/>
                <w:color w:val="000000"/>
                <w:szCs w:val="22"/>
                <w:lang w:bidi="ar-SA"/>
              </w:rPr>
              <w:t>Shabir Khan- 08336945509</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A3453F" w:rsidRPr="00DE5639" w:rsidRDefault="005C1719" w:rsidP="00A3453F">
      <w:pPr>
        <w:jc w:val="both"/>
        <w:rPr>
          <w:rFonts w:ascii="Book Antiqua" w:hAnsi="Book Antiqua"/>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A3453F">
        <w:rPr>
          <w:rFonts w:ascii="Book Antiqua" w:hAnsi="Book Antiqua"/>
          <w:b/>
          <w:bCs/>
          <w:szCs w:val="22"/>
          <w:u w:val="single"/>
        </w:rPr>
        <w:t>Tower Package TW 30</w:t>
      </w:r>
      <w:r w:rsidR="00A3453F" w:rsidRPr="00DE5639">
        <w:rPr>
          <w:rFonts w:ascii="Book Antiqua" w:hAnsi="Book Antiqua"/>
          <w:b/>
          <w:bCs/>
          <w:szCs w:val="22"/>
          <w:u w:val="single"/>
        </w:rPr>
        <w:t xml:space="preserve">B </w:t>
      </w:r>
      <w:r w:rsidR="00A3453F" w:rsidRPr="00DE5639">
        <w:rPr>
          <w:rFonts w:ascii="Book Antiqua" w:hAnsi="Book Antiqua"/>
          <w:szCs w:val="22"/>
        </w:rPr>
        <w:t xml:space="preserve">for Transmission Line works including supply of conductor, insulators, </w:t>
      </w:r>
      <w:proofErr w:type="spellStart"/>
      <w:r w:rsidR="00A3453F" w:rsidRPr="00DE5639">
        <w:rPr>
          <w:rFonts w:ascii="Book Antiqua" w:hAnsi="Book Antiqua"/>
          <w:szCs w:val="22"/>
        </w:rPr>
        <w:t>earthwire</w:t>
      </w:r>
      <w:proofErr w:type="spellEnd"/>
      <w:r w:rsidR="00A3453F" w:rsidRPr="00DE5639">
        <w:rPr>
          <w:rFonts w:ascii="Book Antiqua" w:hAnsi="Book Antiqua"/>
          <w:szCs w:val="22"/>
        </w:rPr>
        <w:t xml:space="preserve">/OPGW, hardware fitting and accessories for conductor &amp; earth wire/OPGW for </w:t>
      </w:r>
      <w:r w:rsidR="00A3453F" w:rsidRPr="00A020D1">
        <w:rPr>
          <w:rFonts w:ascii="Book Antiqua" w:hAnsi="Book Antiqua"/>
          <w:szCs w:val="22"/>
        </w:rPr>
        <w:t xml:space="preserve">(i) 132kV S/C on D/C tower Miao – </w:t>
      </w:r>
      <w:proofErr w:type="spellStart"/>
      <w:r w:rsidR="00A3453F" w:rsidRPr="00A020D1">
        <w:rPr>
          <w:rFonts w:ascii="Book Antiqua" w:hAnsi="Book Antiqua"/>
          <w:szCs w:val="22"/>
        </w:rPr>
        <w:t>Namsai</w:t>
      </w:r>
      <w:proofErr w:type="spellEnd"/>
      <w:r w:rsidR="00A3453F" w:rsidRPr="00A020D1">
        <w:rPr>
          <w:rFonts w:ascii="Book Antiqua" w:hAnsi="Book Antiqua"/>
          <w:szCs w:val="22"/>
        </w:rPr>
        <w:t xml:space="preserve"> – 41.04km. (ii) 132kV S/C </w:t>
      </w:r>
      <w:proofErr w:type="spellStart"/>
      <w:r w:rsidR="00A3453F" w:rsidRPr="00A020D1">
        <w:rPr>
          <w:rFonts w:ascii="Book Antiqua" w:hAnsi="Book Antiqua"/>
          <w:szCs w:val="22"/>
        </w:rPr>
        <w:t>Changlang</w:t>
      </w:r>
      <w:proofErr w:type="spellEnd"/>
      <w:r w:rsidR="00A3453F" w:rsidRPr="00A020D1">
        <w:rPr>
          <w:rFonts w:ascii="Book Antiqua" w:hAnsi="Book Antiqua"/>
          <w:szCs w:val="22"/>
        </w:rPr>
        <w:t xml:space="preserve"> – </w:t>
      </w:r>
      <w:proofErr w:type="spellStart"/>
      <w:r w:rsidR="00A3453F" w:rsidRPr="00A020D1">
        <w:rPr>
          <w:rFonts w:ascii="Book Antiqua" w:hAnsi="Book Antiqua"/>
          <w:szCs w:val="22"/>
        </w:rPr>
        <w:t>Jairampur</w:t>
      </w:r>
      <w:proofErr w:type="spellEnd"/>
      <w:r w:rsidR="00A3453F" w:rsidRPr="00A020D1">
        <w:rPr>
          <w:rFonts w:ascii="Book Antiqua" w:hAnsi="Book Antiqua"/>
          <w:szCs w:val="22"/>
        </w:rPr>
        <w:t xml:space="preserve"> – 60km</w:t>
      </w:r>
      <w:r w:rsidR="00A3453F" w:rsidRPr="00DE5639">
        <w:rPr>
          <w:rFonts w:ascii="Book Antiqua" w:hAnsi="Book Antiqua"/>
          <w:szCs w:val="22"/>
        </w:rPr>
        <w:t xml:space="preserve"> associated with Comprehensive Scheme for Strengthening of Transmission &amp; Distribution System in NER &amp; Sikkim : Intra-State : Arunachal</w:t>
      </w:r>
    </w:p>
    <w:p w:rsidR="006F45A4" w:rsidRPr="00E12BF3" w:rsidRDefault="006F45A4" w:rsidP="006F45A4">
      <w:pPr>
        <w:jc w:val="both"/>
        <w:rPr>
          <w:rFonts w:ascii="Book Antiqua" w:hAnsi="Book Antiqua"/>
          <w:szCs w:val="22"/>
        </w:rPr>
      </w:pPr>
      <w:bookmarkStart w:id="0" w:name="_GoBack"/>
      <w:bookmarkEnd w:id="0"/>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w:t>
      </w:r>
      <w:r w:rsidR="00413087">
        <w:rPr>
          <w:rFonts w:ascii="Book Antiqua" w:eastAsia="Times New Roman" w:hAnsi="Book Antiqua" w:cstheme="minorHAnsi"/>
          <w:b/>
          <w:bCs/>
          <w:color w:val="000000"/>
          <w:sz w:val="24"/>
          <w:szCs w:val="24"/>
          <w:lang w:bidi="ar-SA"/>
        </w:rPr>
        <w:t xml:space="preserve">nce to the same in Attachment </w:t>
      </w:r>
      <w:r w:rsidR="00E12BF3">
        <w:rPr>
          <w:rFonts w:ascii="Book Antiqua" w:eastAsia="Times New Roman" w:hAnsi="Book Antiqua" w:cstheme="minorHAnsi"/>
          <w:b/>
          <w:bCs/>
          <w:color w:val="000000"/>
          <w:sz w:val="24"/>
          <w:szCs w:val="24"/>
          <w:lang w:bidi="ar-SA"/>
        </w:rPr>
        <w:t>25</w:t>
      </w:r>
      <w:r w:rsidR="00E12BF3" w:rsidRPr="0020014F">
        <w:rPr>
          <w:rFonts w:ascii="Book Antiqua" w:eastAsia="Times New Roman" w:hAnsi="Book Antiqua" w:cstheme="minorHAnsi"/>
          <w:b/>
          <w:bCs/>
          <w:color w:val="000000"/>
          <w:sz w:val="24"/>
          <w:szCs w:val="24"/>
          <w:lang w:bidi="ar-SA"/>
        </w:rPr>
        <w:t xml:space="preserve"> to</w:t>
      </w:r>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55CD6" w:rsidRDefault="005C1719" w:rsidP="00EB21D4">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will </w:t>
      </w:r>
      <w:r w:rsidRPr="00955CD6">
        <w:rPr>
          <w:rFonts w:ascii="Book Antiqua" w:eastAsia="Times New Roman" w:hAnsi="Book Antiqua" w:cstheme="minorHAnsi"/>
          <w:color w:val="000000"/>
          <w:sz w:val="24"/>
          <w:szCs w:val="24"/>
          <w:lang w:bidi="ar-SA"/>
        </w:rPr>
        <w:t>provide</w:t>
      </w:r>
      <w:r w:rsidRPr="00955CD6">
        <w:rPr>
          <w:rFonts w:ascii="Book Antiqua" w:eastAsia="Times New Roman" w:hAnsi="Book Antiqua" w:cstheme="minorHAnsi"/>
          <w:sz w:val="24"/>
          <w:szCs w:val="24"/>
          <w:lang w:bidi="ar-SA"/>
        </w:rPr>
        <w:t xml:space="preserve"> the template calculation sheet (Excel Sheet) </w:t>
      </w:r>
      <w:proofErr w:type="spellStart"/>
      <w:r w:rsidR="0020014F" w:rsidRPr="00955CD6">
        <w:rPr>
          <w:rFonts w:ascii="Book Antiqua" w:eastAsia="Times New Roman" w:hAnsi="Book Antiqua" w:cstheme="minorHAnsi"/>
          <w:b/>
          <w:bCs/>
          <w:sz w:val="24"/>
          <w:szCs w:val="24"/>
          <w:lang w:bidi="ar-SA"/>
        </w:rPr>
        <w:t>alongwith</w:t>
      </w:r>
      <w:proofErr w:type="spellEnd"/>
      <w:r w:rsidR="0020014F" w:rsidRPr="00955CD6">
        <w:rPr>
          <w:rFonts w:ascii="Book Antiqua" w:eastAsia="Times New Roman" w:hAnsi="Book Antiqua" w:cstheme="minorHAnsi"/>
          <w:b/>
          <w:bCs/>
          <w:sz w:val="24"/>
          <w:szCs w:val="24"/>
          <w:lang w:bidi="ar-SA"/>
        </w:rPr>
        <w:t xml:space="preserve"> e-Reverse Auction Notice</w:t>
      </w:r>
      <w:r w:rsidR="0020014F" w:rsidRPr="00955CD6">
        <w:rPr>
          <w:rFonts w:ascii="Book Antiqua" w:eastAsia="Times New Roman" w:hAnsi="Book Antiqua" w:cstheme="minorHAnsi"/>
          <w:sz w:val="24"/>
          <w:szCs w:val="24"/>
          <w:lang w:bidi="ar-SA"/>
        </w:rPr>
        <w:t xml:space="preserve"> </w:t>
      </w:r>
      <w:r w:rsidRPr="00955CD6">
        <w:rPr>
          <w:rFonts w:ascii="Book Antiqua" w:eastAsia="Times New Roman" w:hAnsi="Book Antiqua" w:cstheme="minorHAnsi"/>
          <w:sz w:val="24"/>
          <w:szCs w:val="24"/>
          <w:lang w:bidi="ar-SA"/>
        </w:rPr>
        <w:t xml:space="preserve">which will help bidders to arrive at “Total Cost to </w:t>
      </w: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55CD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955CD6">
        <w:rPr>
          <w:rFonts w:ascii="Book Antiqua" w:eastAsia="Times New Roman" w:hAnsi="Book Antiqua" w:cstheme="minorHAnsi"/>
          <w:sz w:val="24"/>
          <w:szCs w:val="24"/>
          <w:lang w:bidi="ar-SA"/>
        </w:rPr>
        <w:t xml:space="preserve">] in the excel sheet (attached herewith). Rank of the bidders would be displayed as per the Total </w:t>
      </w:r>
      <w:r w:rsidRPr="00955CD6">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955CD6">
        <w:rPr>
          <w:rFonts w:ascii="Book Antiqua" w:eastAsia="Times New Roman" w:hAnsi="Book Antiqua" w:cstheme="minorHAnsi"/>
          <w:b/>
          <w:bCs/>
          <w:sz w:val="24"/>
          <w:szCs w:val="24"/>
          <w:lang w:bidi="ar-SA"/>
        </w:rPr>
        <w:t>, if any</w:t>
      </w:r>
      <w:r w:rsidRPr="00955CD6">
        <w:rPr>
          <w:rFonts w:ascii="Book Antiqua" w:eastAsia="Times New Roman" w:hAnsi="Book Antiqua" w:cstheme="minorHAnsi"/>
          <w:sz w:val="24"/>
          <w:szCs w:val="24"/>
          <w:lang w:bidi="ar-SA"/>
        </w:rPr>
        <w:t xml:space="preserve">.  </w:t>
      </w:r>
      <w:r w:rsidR="00EB21D4" w:rsidRPr="00955CD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955CD6">
        <w:rPr>
          <w:rFonts w:ascii="Book Antiqua" w:eastAsia="Times New Roman" w:hAnsi="Book Antiqua" w:cstheme="minorHAnsi"/>
          <w:b/>
          <w:bCs/>
          <w:sz w:val="24"/>
          <w:szCs w:val="24"/>
          <w:lang w:bidi="ar-SA"/>
        </w:rPr>
        <w:t xml:space="preserve">ASP </w:t>
      </w:r>
      <w:r w:rsidR="00EB21D4" w:rsidRPr="00955CD6">
        <w:rPr>
          <w:rFonts w:ascii="Book Antiqua" w:eastAsia="Times New Roman" w:hAnsi="Book Antiqua" w:cstheme="minorHAnsi"/>
          <w:b/>
          <w:bCs/>
          <w:sz w:val="24"/>
          <w:szCs w:val="24"/>
          <w:lang w:bidi="ar-SA"/>
        </w:rPr>
        <w:t>about discrepancies in the template before start of the e-RA event</w:t>
      </w:r>
      <w:r w:rsidR="00EB21D4" w:rsidRPr="00955CD6">
        <w:rPr>
          <w:rFonts w:ascii="Book Antiqua" w:eastAsia="Times New Roman" w:hAnsi="Book Antiqua" w:cstheme="minorHAnsi"/>
          <w:sz w:val="24"/>
          <w:szCs w:val="24"/>
          <w:lang w:bidi="ar-SA"/>
        </w:rPr>
        <w:t>.</w:t>
      </w:r>
      <w:r w:rsidRPr="00955CD6">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A3453F">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A3453F">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53F" w:rsidRPr="00DE5639" w:rsidRDefault="00A3453F" w:rsidP="00A3453F">
    <w:pPr>
      <w:jc w:val="both"/>
      <w:rPr>
        <w:rFonts w:ascii="Book Antiqua" w:hAnsi="Book Antiqua"/>
        <w:szCs w:val="22"/>
      </w:rPr>
    </w:pPr>
    <w:r>
      <w:rPr>
        <w:rFonts w:ascii="Book Antiqua" w:hAnsi="Book Antiqua"/>
        <w:b/>
        <w:bCs/>
        <w:szCs w:val="22"/>
        <w:u w:val="single"/>
      </w:rPr>
      <w:t>Tower Package TW 30</w:t>
    </w:r>
    <w:r w:rsidRPr="00DE5639">
      <w:rPr>
        <w:rFonts w:ascii="Book Antiqua" w:hAnsi="Book Antiqua"/>
        <w:b/>
        <w:bCs/>
        <w:szCs w:val="22"/>
        <w:u w:val="single"/>
      </w:rPr>
      <w:t xml:space="preserve">B </w:t>
    </w:r>
    <w:r w:rsidRPr="00DE5639">
      <w:rPr>
        <w:rFonts w:ascii="Book Antiqua" w:hAnsi="Book Antiqua"/>
        <w:szCs w:val="22"/>
      </w:rPr>
      <w:t xml:space="preserve">for Transmission Line works including supply of conductor, insulators, </w:t>
    </w:r>
    <w:proofErr w:type="spellStart"/>
    <w:r w:rsidRPr="00DE5639">
      <w:rPr>
        <w:rFonts w:ascii="Book Antiqua" w:hAnsi="Book Antiqua"/>
        <w:szCs w:val="22"/>
      </w:rPr>
      <w:t>earthwire</w:t>
    </w:r>
    <w:proofErr w:type="spellEnd"/>
    <w:r w:rsidRPr="00DE5639">
      <w:rPr>
        <w:rFonts w:ascii="Book Antiqua" w:hAnsi="Book Antiqua"/>
        <w:szCs w:val="22"/>
      </w:rPr>
      <w:t xml:space="preserve">/OPGW, hardware fitting and accessories for conductor &amp; earth wire/OPGW for </w:t>
    </w:r>
    <w:r w:rsidRPr="00A020D1">
      <w:rPr>
        <w:rFonts w:ascii="Book Antiqua" w:hAnsi="Book Antiqua"/>
        <w:szCs w:val="22"/>
      </w:rPr>
      <w:t xml:space="preserve">(i) 132kV S/C on D/C tower Miao – </w:t>
    </w:r>
    <w:proofErr w:type="spellStart"/>
    <w:r w:rsidRPr="00A020D1">
      <w:rPr>
        <w:rFonts w:ascii="Book Antiqua" w:hAnsi="Book Antiqua"/>
        <w:szCs w:val="22"/>
      </w:rPr>
      <w:t>Namsai</w:t>
    </w:r>
    <w:proofErr w:type="spellEnd"/>
    <w:r w:rsidRPr="00A020D1">
      <w:rPr>
        <w:rFonts w:ascii="Book Antiqua" w:hAnsi="Book Antiqua"/>
        <w:szCs w:val="22"/>
      </w:rPr>
      <w:t xml:space="preserve"> – 41.04km. (ii) 132kV S/C </w:t>
    </w:r>
    <w:proofErr w:type="spellStart"/>
    <w:r w:rsidRPr="00A020D1">
      <w:rPr>
        <w:rFonts w:ascii="Book Antiqua" w:hAnsi="Book Antiqua"/>
        <w:szCs w:val="22"/>
      </w:rPr>
      <w:t>Changlang</w:t>
    </w:r>
    <w:proofErr w:type="spellEnd"/>
    <w:r w:rsidRPr="00A020D1">
      <w:rPr>
        <w:rFonts w:ascii="Book Antiqua" w:hAnsi="Book Antiqua"/>
        <w:szCs w:val="22"/>
      </w:rPr>
      <w:t xml:space="preserve"> – </w:t>
    </w:r>
    <w:proofErr w:type="spellStart"/>
    <w:r w:rsidRPr="00A020D1">
      <w:rPr>
        <w:rFonts w:ascii="Book Antiqua" w:hAnsi="Book Antiqua"/>
        <w:szCs w:val="22"/>
      </w:rPr>
      <w:t>Jairampur</w:t>
    </w:r>
    <w:proofErr w:type="spellEnd"/>
    <w:r w:rsidRPr="00A020D1">
      <w:rPr>
        <w:rFonts w:ascii="Book Antiqua" w:hAnsi="Book Antiqua"/>
        <w:szCs w:val="22"/>
      </w:rPr>
      <w:t xml:space="preserve"> – 60km</w:t>
    </w:r>
    <w:r w:rsidRPr="00DE5639">
      <w:rPr>
        <w:rFonts w:ascii="Book Antiqua" w:hAnsi="Book Antiqua"/>
        <w:szCs w:val="22"/>
      </w:rPr>
      <w:t xml:space="preserve"> associated with Comprehensive Scheme for Strengthening of Transmission &amp; Distribution System in NER &amp; Sikkim : Intra-State : Arunachal</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0F104A"/>
    <w:rsid w:val="00117E52"/>
    <w:rsid w:val="00166EF2"/>
    <w:rsid w:val="00194FCE"/>
    <w:rsid w:val="001969D3"/>
    <w:rsid w:val="0020014F"/>
    <w:rsid w:val="00200D16"/>
    <w:rsid w:val="002124A1"/>
    <w:rsid w:val="0021722C"/>
    <w:rsid w:val="002267CD"/>
    <w:rsid w:val="00270591"/>
    <w:rsid w:val="002A11C7"/>
    <w:rsid w:val="002A7570"/>
    <w:rsid w:val="00314A2B"/>
    <w:rsid w:val="003838B7"/>
    <w:rsid w:val="003A2E55"/>
    <w:rsid w:val="003E6A53"/>
    <w:rsid w:val="00413087"/>
    <w:rsid w:val="00427E72"/>
    <w:rsid w:val="00492BC8"/>
    <w:rsid w:val="00495CA5"/>
    <w:rsid w:val="005576BF"/>
    <w:rsid w:val="005C1719"/>
    <w:rsid w:val="005C3E38"/>
    <w:rsid w:val="00631E9E"/>
    <w:rsid w:val="0064498C"/>
    <w:rsid w:val="00652CF2"/>
    <w:rsid w:val="006560F6"/>
    <w:rsid w:val="006A1912"/>
    <w:rsid w:val="006B3659"/>
    <w:rsid w:val="006D6691"/>
    <w:rsid w:val="006F0463"/>
    <w:rsid w:val="006F45A4"/>
    <w:rsid w:val="00774FFF"/>
    <w:rsid w:val="00796A77"/>
    <w:rsid w:val="007C4692"/>
    <w:rsid w:val="007D19F1"/>
    <w:rsid w:val="007F2CBC"/>
    <w:rsid w:val="00842D33"/>
    <w:rsid w:val="00854199"/>
    <w:rsid w:val="00886D44"/>
    <w:rsid w:val="008A128F"/>
    <w:rsid w:val="008F167B"/>
    <w:rsid w:val="008F63B0"/>
    <w:rsid w:val="00931C28"/>
    <w:rsid w:val="00955CD6"/>
    <w:rsid w:val="009619FF"/>
    <w:rsid w:val="009C269A"/>
    <w:rsid w:val="009E0ADB"/>
    <w:rsid w:val="00A04E8A"/>
    <w:rsid w:val="00A3453F"/>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12BF3"/>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1690</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21</cp:revision>
  <cp:lastPrinted>2018-11-01T06:57:00Z</cp:lastPrinted>
  <dcterms:created xsi:type="dcterms:W3CDTF">2018-07-24T08:58:00Z</dcterms:created>
  <dcterms:modified xsi:type="dcterms:W3CDTF">2020-09-16T08:55:00Z</dcterms:modified>
</cp:coreProperties>
</file>